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0"/>
        <w:gridCol w:w="567"/>
        <w:gridCol w:w="2012"/>
        <w:gridCol w:w="6242"/>
        <w:gridCol w:w="435"/>
        <w:gridCol w:w="483"/>
        <w:gridCol w:w="19"/>
        <w:gridCol w:w="455"/>
      </w:tblGrid>
      <w:tr w:rsidR="004346B9" w:rsidRPr="00704690" w:rsidTr="00A32543">
        <w:trPr>
          <w:gridBefore w:val="1"/>
          <w:gridAfter w:val="1"/>
          <w:wBefore w:w="130" w:type="pct"/>
          <w:wAfter w:w="211" w:type="pct"/>
          <w:jc w:val="center"/>
        </w:trPr>
        <w:tc>
          <w:tcPr>
            <w:tcW w:w="4659" w:type="pct"/>
            <w:gridSpan w:val="7"/>
            <w:vAlign w:val="center"/>
          </w:tcPr>
          <w:p w:rsidR="004346B9" w:rsidRPr="00704690" w:rsidRDefault="004346B9" w:rsidP="00A3254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3.1. Обобщенная трудовая функция:</w:t>
            </w:r>
          </w:p>
        </w:tc>
      </w:tr>
      <w:tr w:rsidR="004346B9" w:rsidRPr="00704690" w:rsidTr="00A32543">
        <w:trPr>
          <w:gridBefore w:val="1"/>
          <w:gridAfter w:val="1"/>
          <w:wBefore w:w="130" w:type="pct"/>
          <w:wAfter w:w="211" w:type="pct"/>
          <w:jc w:val="center"/>
        </w:trPr>
        <w:tc>
          <w:tcPr>
            <w:tcW w:w="1327" w:type="pct"/>
            <w:gridSpan w:val="3"/>
            <w:vAlign w:val="center"/>
          </w:tcPr>
          <w:p w:rsidR="004346B9" w:rsidRPr="00704690" w:rsidRDefault="004346B9" w:rsidP="00A32543">
            <w:pPr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332" w:type="pct"/>
            <w:gridSpan w:val="4"/>
          </w:tcPr>
          <w:p w:rsidR="004346B9" w:rsidRPr="00704690" w:rsidRDefault="004346B9" w:rsidP="00A325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Преподавание по дополнительным общеобразовательным программам </w:t>
            </w:r>
          </w:p>
        </w:tc>
      </w:tr>
      <w:tr w:rsidR="004346B9" w:rsidRPr="00704690" w:rsidTr="00A32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4"/>
          <w:wBefore w:w="523" w:type="pct"/>
          <w:wAfter w:w="646" w:type="pct"/>
          <w:jc w:val="center"/>
        </w:trPr>
        <w:tc>
          <w:tcPr>
            <w:tcW w:w="3831" w:type="pct"/>
            <w:gridSpan w:val="2"/>
          </w:tcPr>
          <w:p w:rsidR="004346B9" w:rsidRPr="00704690" w:rsidRDefault="004346B9" w:rsidP="00A3254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педагог дополнительного образования</w:t>
            </w:r>
            <w:r w:rsidR="0008120C"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, </w:t>
            </w:r>
            <w:r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старший педагог</w:t>
            </w:r>
            <w:r w:rsidR="0008120C"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,  д</w:t>
            </w:r>
            <w:r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ополнительного образования </w:t>
            </w:r>
          </w:p>
          <w:p w:rsidR="004346B9" w:rsidRPr="00704690" w:rsidRDefault="004346B9" w:rsidP="00A3254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тренер-преподаватель</w:t>
            </w:r>
          </w:p>
          <w:p w:rsidR="004346B9" w:rsidRPr="00704690" w:rsidRDefault="004346B9" w:rsidP="00A3254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старший тренер-преподаватель </w:t>
            </w:r>
          </w:p>
          <w:p w:rsidR="004346B9" w:rsidRPr="00704690" w:rsidRDefault="004346B9" w:rsidP="00A32543">
            <w:pPr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преподаватель</w:t>
            </w:r>
          </w:p>
        </w:tc>
      </w:tr>
      <w:tr w:rsidR="004346B9" w:rsidRPr="00704690" w:rsidTr="00A32543">
        <w:trPr>
          <w:trHeight w:val="510"/>
          <w:jc w:val="center"/>
        </w:trPr>
        <w:tc>
          <w:tcPr>
            <w:tcW w:w="5000" w:type="pct"/>
            <w:gridSpan w:val="9"/>
            <w:vAlign w:val="center"/>
          </w:tcPr>
          <w:p w:rsidR="004346B9" w:rsidRPr="00704690" w:rsidRDefault="004346B9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3.1.1. Трудовая функция</w:t>
            </w: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Align w:val="center"/>
          </w:tcPr>
          <w:p w:rsidR="004346B9" w:rsidRPr="00704690" w:rsidRDefault="004346B9" w:rsidP="00A32543">
            <w:pPr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740" w:type="pct"/>
            <w:gridSpan w:val="7"/>
          </w:tcPr>
          <w:p w:rsidR="004346B9" w:rsidRPr="00704690" w:rsidRDefault="004346B9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Организация деятельности </w:t>
            </w:r>
            <w:proofErr w:type="gramStart"/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, направленной на освоение дополнительной общеобразовательной программы</w:t>
            </w: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 w:val="restart"/>
            <w:textDirection w:val="btLr"/>
          </w:tcPr>
          <w:p w:rsidR="004346B9" w:rsidRPr="00704690" w:rsidRDefault="004346B9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Набор на обучение по дополнительной общеразвивающей программе</w:t>
            </w:r>
          </w:p>
          <w:p w:rsidR="004346B9" w:rsidRPr="00704690" w:rsidRDefault="004346B9" w:rsidP="00A32543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Отбор для обучения по дополнительной предпрофессиональной программе (как правило, работа в составе комиссии) 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  <w:textDirection w:val="btLr"/>
          </w:tcPr>
          <w:p w:rsidR="004346B9" w:rsidRPr="00704690" w:rsidRDefault="004346B9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Организация, в том числе стимулирование и мотивация деятельности 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общения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обучающихся на учебных занятиях 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  <w:textDirection w:val="btLr"/>
          </w:tcPr>
          <w:p w:rsidR="004346B9" w:rsidRPr="00704690" w:rsidRDefault="004346B9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Консультирование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  <w:textDirection w:val="btLr"/>
          </w:tcPr>
          <w:p w:rsidR="004346B9" w:rsidRPr="00704690" w:rsidRDefault="004346B9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Текущий контроль, помощь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обучающимся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 коррекции деятельности и поведения на занятиях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  <w:textDirection w:val="btLr"/>
          </w:tcPr>
          <w:p w:rsidR="004346B9" w:rsidRPr="00704690" w:rsidRDefault="004346B9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 и т.д.), формирование его предметно-пространственной среды, обеспечивающей освоение образовательной программы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textDirection w:val="btLr"/>
          </w:tcPr>
          <w:p w:rsidR="004346B9" w:rsidRPr="00704690" w:rsidRDefault="004346B9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 w:val="restart"/>
            <w:textDirection w:val="btLr"/>
          </w:tcPr>
          <w:p w:rsidR="004346B9" w:rsidRPr="00704690" w:rsidDel="002A1D54" w:rsidRDefault="004346B9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Выполнять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 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Понимать мотивы поведения обучающихся, образовательные потребности и запросы обучающихся (для детей – обучающихся и их родителей (законных представителей))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Набирать и комплектовать группы обучающихся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4690">
              <w:rPr>
                <w:rFonts w:ascii="Times New Roman" w:hAnsi="Times New Roman" w:cs="Times New Roman"/>
                <w:sz w:val="16"/>
                <w:szCs w:val="16"/>
              </w:rPr>
              <w:t>Проводить диагностику предрасположенности (задатков)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  <w:proofErr w:type="gramEnd"/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Использовать </w:t>
            </w: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профориентационные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зала и т.д.), формировать его предметно-пространственную среду, обеспечивающую освоение образовательной программы, </w:t>
            </w:r>
            <w:r w:rsidRPr="00704690">
              <w:rPr>
                <w:rFonts w:ascii="Times New Roman" w:hAnsi="Times New Roman" w:cs="Times New Roman"/>
                <w:sz w:val="16"/>
                <w:szCs w:val="16"/>
              </w:rPr>
              <w:t>выбирать оборудование и составлять заявки на его закупку с учетом:</w:t>
            </w:r>
          </w:p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задач и особенностей образовательной программы</w:t>
            </w:r>
          </w:p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возрастных особенностей обучающихся</w:t>
            </w:r>
          </w:p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pacing w:val="-4"/>
                <w:sz w:val="16"/>
                <w:szCs w:val="16"/>
              </w:rPr>
              <w:t>Обеспечивать сохранность и эффективное использование оборудования, технических средств обучения, расходных материалов и т. п. (в зависимости от направленности (профиля) программы)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Устанавливать педагогически целесообразные взаимоотношения с обучающимися,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обучающихся</w:t>
            </w:r>
            <w:proofErr w:type="gramEnd"/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Использовать на занятиях педагогически обоснованные формы, методы, средства и приемы организации деятельности обучающихся (в том числе при необходимости использовать информационно-коммуникационные технологии (ИКТ), </w:t>
            </w:r>
            <w:r w:rsidRPr="00704690">
              <w:rPr>
                <w:rFonts w:ascii="Times New Roman" w:eastAsia="Times New Roman" w:hAnsi="Times New Roman"/>
                <w:sz w:val="16"/>
                <w:szCs w:val="16"/>
              </w:rPr>
              <w:t>электронные образовательные и информационные ресурсы)</w:t>
            </w:r>
            <w:r w:rsidRPr="00704690">
              <w:rPr>
                <w:rFonts w:ascii="Times New Roman" w:hAnsi="Times New Roman"/>
                <w:sz w:val="16"/>
                <w:szCs w:val="16"/>
              </w:rPr>
              <w:t xml:space="preserve"> с учетом особенностей:</w:t>
            </w:r>
          </w:p>
          <w:p w:rsidR="004346B9" w:rsidRPr="00704690" w:rsidRDefault="004346B9" w:rsidP="00A3254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избранной области деятельности и задач дополнительной общеобразовательной программы</w:t>
            </w:r>
          </w:p>
          <w:p w:rsidR="004346B9" w:rsidRPr="00704690" w:rsidRDefault="004346B9" w:rsidP="00A3254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состояния здоровья, возрастных и индивидуальных особенностей обучающихся (в т. ч. одаренных детей, обучающихся с ограниченными возможностями здоровья)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Готовить обучающихся к участию в выставках, конкурсах, соревнованиях и иных аналогичных мероприятиях (по профилю осваиваемой программы)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Создавать педагогические условия для формирования и развития самоконтроля и самооценки обучающимися процесса и результатов освоения программы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поведения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обучающихся на занятиях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обучающихся в ходе обучения, применять приемы страховки и </w:t>
            </w: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самостраховки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при выполнении физических упражнений и т. п. (в соответствии с особенностями избранной области деятельности)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Лично соблюдать требования охраны труда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B8D" w:rsidRPr="00704690" w:rsidTr="00A32543">
        <w:trPr>
          <w:jc w:val="center"/>
        </w:trPr>
        <w:tc>
          <w:tcPr>
            <w:tcW w:w="260" w:type="pct"/>
            <w:gridSpan w:val="2"/>
          </w:tcPr>
          <w:p w:rsidR="001F3B8D" w:rsidRPr="00704690" w:rsidDel="002A1D54" w:rsidRDefault="001F3B8D" w:rsidP="00A32543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1F3B8D" w:rsidRPr="00704690" w:rsidRDefault="001F3B8D" w:rsidP="00A32543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24" w:type="pct"/>
          </w:tcPr>
          <w:p w:rsidR="001F3B8D" w:rsidRPr="00704690" w:rsidRDefault="008D069D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220" w:type="pct"/>
            <w:gridSpan w:val="2"/>
          </w:tcPr>
          <w:p w:rsidR="001F3B8D" w:rsidRPr="00704690" w:rsidRDefault="001F3B8D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 w:val="restart"/>
            <w:textDirection w:val="btLr"/>
          </w:tcPr>
          <w:p w:rsidR="004346B9" w:rsidRPr="00704690" w:rsidRDefault="004346B9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 w:cs="Times New Roman"/>
                <w:sz w:val="16"/>
                <w:szCs w:val="16"/>
              </w:rPr>
              <w:t>Принципы и приемы презентации дополнительной общеобразовательной программы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Техники и приемы общения (слушания, убеждения и т. д.) с учетом возрастных и индивидуальных особенностей собеседников 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Техники и приемы вовлечения в деятельность, мотивации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различного возраста к освоению избранного вида деятельности (избранной программы)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 (профиля)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потребностно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 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(профиля)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Профориентационные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возможности занятий избранным видом деятельности, (для преподавания по дополнительным общеразвивающим программам)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690">
              <w:rPr>
                <w:rFonts w:ascii="Times New Roman" w:hAnsi="Times New Roman" w:cs="Times New Roman"/>
                <w:sz w:val="16"/>
                <w:szCs w:val="16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690">
              <w:rPr>
                <w:rFonts w:ascii="Times New Roman" w:hAnsi="Times New Roman" w:cs="Times New Roman"/>
                <w:sz w:val="16"/>
                <w:szCs w:val="16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2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Особенности одаренных детей, обучающихся с ограниченными возможностями здоровья, специфику инклюзивного подхода в образовании (в зависимости от направленности (профиля) образовательной программы и контингента обучающихся)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Особенности детей, одаренных в избранной области деятельности, специфику работы с ними (для преподавания по дополнительным предпрофессиональным программам)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их предназначением и направленностью (профилем) реализуемых программ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Требования охраны труда в избранной области деятельности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6B9" w:rsidRPr="00704690" w:rsidTr="00A32543">
        <w:trPr>
          <w:jc w:val="center"/>
        </w:trPr>
        <w:tc>
          <w:tcPr>
            <w:tcW w:w="260" w:type="pct"/>
            <w:gridSpan w:val="2"/>
            <w:vMerge/>
          </w:tcPr>
          <w:p w:rsidR="004346B9" w:rsidRPr="00704690" w:rsidDel="002A1D54" w:rsidRDefault="004346B9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4346B9" w:rsidRPr="00704690" w:rsidRDefault="004346B9" w:rsidP="00A32543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Нормативно-правовые акты в области защиты прав ребенка, включая международные</w:t>
            </w:r>
          </w:p>
        </w:tc>
        <w:tc>
          <w:tcPr>
            <w:tcW w:w="224" w:type="pct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</w:tcPr>
          <w:p w:rsidR="004346B9" w:rsidRPr="00704690" w:rsidRDefault="004346B9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B8D" w:rsidRPr="00704690" w:rsidTr="00A32543">
        <w:trPr>
          <w:jc w:val="center"/>
        </w:trPr>
        <w:tc>
          <w:tcPr>
            <w:tcW w:w="260" w:type="pct"/>
            <w:gridSpan w:val="2"/>
          </w:tcPr>
          <w:p w:rsidR="001F3B8D" w:rsidRPr="00704690" w:rsidDel="002A1D54" w:rsidRDefault="001F3B8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6" w:type="pct"/>
            <w:gridSpan w:val="4"/>
          </w:tcPr>
          <w:p w:rsidR="001F3B8D" w:rsidRPr="00704690" w:rsidRDefault="001F3B8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Максимальный балл по блоку «Необходимые знания»</w:t>
            </w:r>
          </w:p>
        </w:tc>
        <w:tc>
          <w:tcPr>
            <w:tcW w:w="224" w:type="pct"/>
          </w:tcPr>
          <w:p w:rsidR="001F3B8D" w:rsidRPr="00704690" w:rsidRDefault="001F3B8D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220" w:type="pct"/>
            <w:gridSpan w:val="2"/>
          </w:tcPr>
          <w:p w:rsidR="001F3B8D" w:rsidRPr="00704690" w:rsidRDefault="001F3B8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3B8D" w:rsidRPr="00704690" w:rsidRDefault="001F3B8D" w:rsidP="00A32543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9058"/>
        <w:gridCol w:w="584"/>
        <w:gridCol w:w="547"/>
      </w:tblGrid>
      <w:tr w:rsidR="0008120C" w:rsidRPr="00704690" w:rsidTr="00A32543">
        <w:trPr>
          <w:trHeight w:val="510"/>
          <w:jc w:val="center"/>
        </w:trPr>
        <w:tc>
          <w:tcPr>
            <w:tcW w:w="4475" w:type="pct"/>
            <w:gridSpan w:val="2"/>
            <w:vAlign w:val="center"/>
          </w:tcPr>
          <w:p w:rsidR="0008120C" w:rsidRPr="00704690" w:rsidRDefault="0008120C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3.1.2. Трудовая функция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78"/>
          <w:jc w:val="center"/>
        </w:trPr>
        <w:tc>
          <w:tcPr>
            <w:tcW w:w="271" w:type="pct"/>
            <w:vAlign w:val="center"/>
          </w:tcPr>
          <w:p w:rsidR="0008120C" w:rsidRPr="00704690" w:rsidRDefault="0008120C" w:rsidP="00A325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204" w:type="pct"/>
          </w:tcPr>
          <w:p w:rsidR="0008120C" w:rsidRPr="00704690" w:rsidRDefault="0008120C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Организация досуговой деятельности </w:t>
            </w:r>
            <w:proofErr w:type="gramStart"/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6"/>
          <w:jc w:val="center"/>
        </w:trPr>
        <w:tc>
          <w:tcPr>
            <w:tcW w:w="271" w:type="pct"/>
            <w:vAlign w:val="center"/>
          </w:tcPr>
          <w:p w:rsidR="0008120C" w:rsidRPr="00704690" w:rsidRDefault="0008120C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4" w:type="pct"/>
            <w:vAlign w:val="center"/>
          </w:tcPr>
          <w:p w:rsidR="0008120C" w:rsidRPr="00704690" w:rsidRDefault="0008120C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</w:tcPr>
          <w:p w:rsidR="0008120C" w:rsidRPr="00704690" w:rsidRDefault="0008120C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01F" w:rsidRPr="00704690" w:rsidTr="00A32543">
        <w:trPr>
          <w:trHeight w:val="200"/>
          <w:jc w:val="center"/>
        </w:trPr>
        <w:tc>
          <w:tcPr>
            <w:tcW w:w="271" w:type="pct"/>
            <w:vMerge w:val="restart"/>
          </w:tcPr>
          <w:p w:rsidR="0046301F" w:rsidRPr="00704690" w:rsidRDefault="0046301F" w:rsidP="00A32543">
            <w:pPr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4204" w:type="pct"/>
          </w:tcPr>
          <w:p w:rsidR="0046301F" w:rsidRPr="00704690" w:rsidRDefault="0046301F" w:rsidP="00A32543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Планирование подготовки досуговых мероприятий</w:t>
            </w:r>
          </w:p>
        </w:tc>
        <w:tc>
          <w:tcPr>
            <w:tcW w:w="271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01F" w:rsidRPr="00704690" w:rsidTr="00A32543">
        <w:trPr>
          <w:trHeight w:val="200"/>
          <w:jc w:val="center"/>
        </w:trPr>
        <w:tc>
          <w:tcPr>
            <w:tcW w:w="271" w:type="pct"/>
            <w:vMerge/>
          </w:tcPr>
          <w:p w:rsidR="0046301F" w:rsidRPr="00704690" w:rsidRDefault="0046301F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4" w:type="pct"/>
          </w:tcPr>
          <w:p w:rsidR="0046301F" w:rsidRPr="00704690" w:rsidRDefault="0046301F" w:rsidP="00A32543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Организация подготовки досуговых мероприятий</w:t>
            </w:r>
          </w:p>
        </w:tc>
        <w:tc>
          <w:tcPr>
            <w:tcW w:w="271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01F" w:rsidRPr="00704690" w:rsidTr="00A32543">
        <w:trPr>
          <w:trHeight w:val="200"/>
          <w:jc w:val="center"/>
        </w:trPr>
        <w:tc>
          <w:tcPr>
            <w:tcW w:w="271" w:type="pct"/>
            <w:vMerge/>
          </w:tcPr>
          <w:p w:rsidR="0046301F" w:rsidRPr="00704690" w:rsidRDefault="0046301F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4" w:type="pct"/>
          </w:tcPr>
          <w:p w:rsidR="0046301F" w:rsidRPr="00704690" w:rsidRDefault="0046301F" w:rsidP="00A32543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Проведение досуговых мероприятий</w:t>
            </w:r>
          </w:p>
        </w:tc>
        <w:tc>
          <w:tcPr>
            <w:tcW w:w="271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01F" w:rsidRPr="00704690" w:rsidTr="00A32543">
        <w:trPr>
          <w:trHeight w:val="200"/>
          <w:jc w:val="center"/>
        </w:trPr>
        <w:tc>
          <w:tcPr>
            <w:tcW w:w="271" w:type="pct"/>
            <w:vMerge/>
          </w:tcPr>
          <w:p w:rsidR="0046301F" w:rsidRPr="00704690" w:rsidRDefault="0046301F" w:rsidP="00A325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04" w:type="pct"/>
          </w:tcPr>
          <w:p w:rsidR="0046301F" w:rsidRPr="00704690" w:rsidRDefault="0046301F" w:rsidP="00A32543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по блоку </w:t>
            </w:r>
          </w:p>
        </w:tc>
        <w:tc>
          <w:tcPr>
            <w:tcW w:w="271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4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645"/>
          <w:jc w:val="center"/>
        </w:trPr>
        <w:tc>
          <w:tcPr>
            <w:tcW w:w="271" w:type="pct"/>
            <w:vMerge w:val="restart"/>
            <w:textDirection w:val="btLr"/>
          </w:tcPr>
          <w:p w:rsidR="0008120C" w:rsidRPr="00704690" w:rsidDel="002A1D54" w:rsidRDefault="0008120C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12"/>
          <w:jc w:val="center"/>
        </w:trPr>
        <w:tc>
          <w:tcPr>
            <w:tcW w:w="271" w:type="pct"/>
            <w:vMerge/>
          </w:tcPr>
          <w:p w:rsidR="0008120C" w:rsidRPr="00704690" w:rsidDel="002A1D54" w:rsidRDefault="0008120C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08120C" w:rsidRPr="00704690" w:rsidRDefault="0008120C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привлекать обучающихся (для детей – обучающихся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</w:t>
            </w:r>
          </w:p>
          <w:p w:rsidR="0008120C" w:rsidRPr="00704690" w:rsidRDefault="0008120C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общения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обучающихся с учетом их возраста, состояния здоровья и индивидуальных особенностей</w:t>
            </w:r>
          </w:p>
          <w:p w:rsidR="0008120C" w:rsidRPr="00704690" w:rsidRDefault="0008120C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- проводить мероприятия для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с ограниченными возможностями здоровья и с их участием</w:t>
            </w:r>
          </w:p>
          <w:p w:rsidR="0008120C" w:rsidRPr="00704690" w:rsidRDefault="0008120C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08120C" w:rsidRPr="00704690" w:rsidRDefault="0008120C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- использовать </w:t>
            </w: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профориентационные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возможности досуговой деятельности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4690" w:rsidRDefault="00704690">
      <w:r>
        <w:br w:type="page"/>
      </w:r>
    </w:p>
    <w:tbl>
      <w:tblPr>
        <w:tblW w:w="107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9058"/>
        <w:gridCol w:w="584"/>
        <w:gridCol w:w="547"/>
      </w:tblGrid>
      <w:tr w:rsidR="0008120C" w:rsidRPr="00704690" w:rsidTr="00A32543">
        <w:trPr>
          <w:trHeight w:val="212"/>
          <w:jc w:val="center"/>
        </w:trPr>
        <w:tc>
          <w:tcPr>
            <w:tcW w:w="271" w:type="pct"/>
            <w:vMerge w:val="restart"/>
          </w:tcPr>
          <w:p w:rsidR="0008120C" w:rsidRPr="00704690" w:rsidDel="002A1D54" w:rsidRDefault="0008120C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Контролировать соблюдение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12"/>
          <w:jc w:val="center"/>
        </w:trPr>
        <w:tc>
          <w:tcPr>
            <w:tcW w:w="271" w:type="pct"/>
            <w:vMerge/>
          </w:tcPr>
          <w:p w:rsidR="0008120C" w:rsidRPr="00704690" w:rsidDel="002A1D54" w:rsidRDefault="0008120C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Лично соблюдать требования охраны труда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12"/>
          <w:jc w:val="center"/>
        </w:trPr>
        <w:tc>
          <w:tcPr>
            <w:tcW w:w="271" w:type="pct"/>
            <w:vMerge/>
          </w:tcPr>
          <w:p w:rsidR="0008120C" w:rsidRPr="00704690" w:rsidDel="002A1D54" w:rsidRDefault="0008120C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12"/>
          <w:jc w:val="center"/>
        </w:trPr>
        <w:tc>
          <w:tcPr>
            <w:tcW w:w="271" w:type="pct"/>
            <w:vMerge/>
          </w:tcPr>
          <w:p w:rsidR="0008120C" w:rsidRPr="00704690" w:rsidDel="002A1D54" w:rsidRDefault="0008120C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eastAsia="Times New Roman" w:hAnsi="Times New Roman"/>
                <w:sz w:val="16"/>
                <w:szCs w:val="16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6301F" w:rsidRPr="00704690" w:rsidTr="00A32543">
        <w:trPr>
          <w:trHeight w:val="212"/>
          <w:jc w:val="center"/>
        </w:trPr>
        <w:tc>
          <w:tcPr>
            <w:tcW w:w="271" w:type="pct"/>
          </w:tcPr>
          <w:p w:rsidR="0046301F" w:rsidRPr="00704690" w:rsidDel="002A1D54" w:rsidRDefault="0046301F" w:rsidP="00A32543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46301F" w:rsidRPr="00704690" w:rsidRDefault="0046301F" w:rsidP="00A32543">
            <w:pPr>
              <w:pStyle w:val="a9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Максимальный балл по блоку </w:t>
            </w:r>
          </w:p>
        </w:tc>
        <w:tc>
          <w:tcPr>
            <w:tcW w:w="271" w:type="pct"/>
          </w:tcPr>
          <w:p w:rsidR="0046301F" w:rsidRPr="00704690" w:rsidRDefault="008D069D" w:rsidP="00A3254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46301F" w:rsidRPr="00704690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4" w:type="pct"/>
          </w:tcPr>
          <w:p w:rsidR="0046301F" w:rsidRPr="00704690" w:rsidRDefault="0046301F" w:rsidP="00A3254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 w:val="restart"/>
            <w:textDirection w:val="btLr"/>
          </w:tcPr>
          <w:p w:rsidR="0008120C" w:rsidRPr="00704690" w:rsidDel="002A1D54" w:rsidRDefault="0008120C" w:rsidP="00A325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Основные направления досуговой деятельности, особенности организации и проведения досуговых мероприятий 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Техники и приемы общения (слушания, убеждения и т. д.) с учетом возрастных и индивидуальных особенностей собеседников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Особенности одаренных детей, обучающихся с ограниченными возможностями здоровья, специфику инклюзивного подхода в образовании (в зависимости от направленности (профиля) образовательной программы и контингента обучающихся)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Специфика работы с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>, одаренными в избранной области деятельности (дополнительного образования)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Нормативно-правовые акты в области защиты прав ребенка, включая международные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20C" w:rsidRPr="00704690" w:rsidTr="00A32543">
        <w:trPr>
          <w:trHeight w:val="225"/>
          <w:jc w:val="center"/>
        </w:trPr>
        <w:tc>
          <w:tcPr>
            <w:tcW w:w="271" w:type="pct"/>
            <w:vMerge/>
            <w:vAlign w:val="center"/>
          </w:tcPr>
          <w:p w:rsidR="0008120C" w:rsidRPr="00704690" w:rsidDel="002A1D54" w:rsidRDefault="0008120C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08120C" w:rsidRPr="00704690" w:rsidRDefault="0008120C" w:rsidP="00A32543">
            <w:pPr>
              <w:pStyle w:val="a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Виды внебюджетных средств, источники их поступления и направления использования, основы взаимодействия с социальными партнёрами</w:t>
            </w:r>
          </w:p>
        </w:tc>
        <w:tc>
          <w:tcPr>
            <w:tcW w:w="271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pct"/>
          </w:tcPr>
          <w:p w:rsidR="0008120C" w:rsidRPr="00704690" w:rsidRDefault="0008120C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01F" w:rsidRPr="00704690" w:rsidTr="00A32543">
        <w:trPr>
          <w:trHeight w:val="225"/>
          <w:jc w:val="center"/>
        </w:trPr>
        <w:tc>
          <w:tcPr>
            <w:tcW w:w="271" w:type="pct"/>
            <w:vAlign w:val="center"/>
          </w:tcPr>
          <w:p w:rsidR="0046301F" w:rsidRPr="00704690" w:rsidDel="002A1D54" w:rsidRDefault="0046301F" w:rsidP="00A325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04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Максимальный балл по блоку</w:t>
            </w:r>
          </w:p>
        </w:tc>
        <w:tc>
          <w:tcPr>
            <w:tcW w:w="271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54" w:type="pct"/>
          </w:tcPr>
          <w:p w:rsidR="0046301F" w:rsidRPr="00704690" w:rsidRDefault="0046301F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346B9" w:rsidRPr="00704690" w:rsidRDefault="004346B9" w:rsidP="00A32543">
      <w:pPr>
        <w:rPr>
          <w:sz w:val="16"/>
          <w:szCs w:val="16"/>
        </w:rPr>
      </w:pPr>
    </w:p>
    <w:tbl>
      <w:tblPr>
        <w:tblW w:w="107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9051"/>
        <w:gridCol w:w="575"/>
        <w:gridCol w:w="429"/>
      </w:tblGrid>
      <w:tr w:rsidR="00533E03" w:rsidRPr="00704690" w:rsidTr="00A32543">
        <w:trPr>
          <w:trHeight w:val="510"/>
          <w:jc w:val="center"/>
        </w:trPr>
        <w:tc>
          <w:tcPr>
            <w:tcW w:w="4534" w:type="pct"/>
            <w:gridSpan w:val="2"/>
            <w:vAlign w:val="center"/>
          </w:tcPr>
          <w:p w:rsidR="00533E03" w:rsidRPr="00704690" w:rsidRDefault="004346B9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sz w:val="16"/>
                <w:szCs w:val="16"/>
              </w:rPr>
              <w:br w:type="page"/>
            </w:r>
            <w:r w:rsidR="00533E03" w:rsidRPr="00704690">
              <w:rPr>
                <w:rFonts w:ascii="Times New Roman" w:hAnsi="Times New Roman"/>
                <w:b/>
                <w:sz w:val="16"/>
                <w:szCs w:val="16"/>
              </w:rPr>
              <w:t>3.1.3. Трудовая функция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78"/>
          <w:jc w:val="center"/>
        </w:trPr>
        <w:tc>
          <w:tcPr>
            <w:tcW w:w="333" w:type="pct"/>
            <w:vAlign w:val="center"/>
          </w:tcPr>
          <w:p w:rsidR="00533E03" w:rsidRPr="00704690" w:rsidRDefault="00533E03" w:rsidP="00A325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  <w:vMerge w:val="restart"/>
            <w:textDirection w:val="btLr"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Планирование взаимодействия с родителями (законными представителями) учащихся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</w:tcPr>
          <w:p w:rsidR="00533E03" w:rsidRPr="00704690" w:rsidRDefault="00533E03" w:rsidP="00A325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 балл 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 w:val="restart"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pacing w:val="-6"/>
                <w:sz w:val="16"/>
                <w:szCs w:val="16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Устанавливать педагогически целесообразные взаимоотношения с родителями (законными представителями) учащихся, соблюдать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 и т.п.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</w:tcPr>
          <w:p w:rsidR="00533E03" w:rsidRPr="00704690" w:rsidDel="002A1D54" w:rsidRDefault="00533E03" w:rsidP="00A32543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 w:val="restart"/>
            <w:textDirection w:val="btLr"/>
          </w:tcPr>
          <w:p w:rsidR="00533E03" w:rsidRPr="00704690" w:rsidRDefault="00533E03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Нормативно-правовые акты в области защиты прав ребенка, включая международные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Особенности работы с социально неадаптированными (</w:t>
            </w: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дезадаптированными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) обучающимися различного возраста, несовершеннолетними, находящимися в социально опасном положении и их семьями, 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 и т. п.)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04690" w:rsidRDefault="00704690">
      <w:r>
        <w:br w:type="page"/>
      </w:r>
      <w:bookmarkStart w:id="0" w:name="_GoBack"/>
      <w:bookmarkEnd w:id="0"/>
    </w:p>
    <w:tbl>
      <w:tblPr>
        <w:tblW w:w="107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9051"/>
        <w:gridCol w:w="575"/>
        <w:gridCol w:w="429"/>
      </w:tblGrid>
      <w:tr w:rsidR="00533E03" w:rsidRPr="00704690" w:rsidTr="00A32543">
        <w:trPr>
          <w:trHeight w:val="510"/>
          <w:jc w:val="center"/>
        </w:trPr>
        <w:tc>
          <w:tcPr>
            <w:tcW w:w="4534" w:type="pct"/>
            <w:gridSpan w:val="2"/>
            <w:vAlign w:val="center"/>
          </w:tcPr>
          <w:p w:rsidR="00533E03" w:rsidRPr="00704690" w:rsidRDefault="00FF79DD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sz w:val="16"/>
                <w:szCs w:val="16"/>
              </w:rPr>
              <w:lastRenderedPageBreak/>
              <w:br w:type="page"/>
            </w:r>
            <w:r w:rsidR="00533E03" w:rsidRPr="00704690">
              <w:rPr>
                <w:rFonts w:ascii="Times New Roman" w:hAnsi="Times New Roman"/>
                <w:b/>
                <w:sz w:val="16"/>
                <w:szCs w:val="16"/>
              </w:rPr>
              <w:t>3.1.4. Трудовая функция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78"/>
          <w:jc w:val="center"/>
        </w:trPr>
        <w:tc>
          <w:tcPr>
            <w:tcW w:w="333" w:type="pct"/>
            <w:vAlign w:val="center"/>
          </w:tcPr>
          <w:p w:rsidR="00533E03" w:rsidRPr="00704690" w:rsidRDefault="00533E03" w:rsidP="00A325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6"/>
          <w:jc w:val="center"/>
        </w:trPr>
        <w:tc>
          <w:tcPr>
            <w:tcW w:w="333" w:type="pct"/>
            <w:vAlign w:val="center"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pct"/>
            <w:vAlign w:val="center"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  <w:vMerge w:val="restart"/>
            <w:textDirection w:val="btLr"/>
          </w:tcPr>
          <w:p w:rsidR="00533E03" w:rsidRPr="00704690" w:rsidRDefault="00533E03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  <w:p w:rsidR="00533E03" w:rsidRPr="00704690" w:rsidRDefault="00533E03" w:rsidP="00A32543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программам в области искусств)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Анализ и интерпретация результатов педагогического контроля и оценки 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533E03" w:rsidRPr="00704690" w:rsidRDefault="00533E03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Фиксация и оценка динамики подготовленности и мотивации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 процессе освоения дополнительной общеобразовательной программы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00"/>
          <w:jc w:val="center"/>
        </w:trPr>
        <w:tc>
          <w:tcPr>
            <w:tcW w:w="333" w:type="pct"/>
          </w:tcPr>
          <w:p w:rsidR="00533E03" w:rsidRPr="00704690" w:rsidRDefault="00533E03" w:rsidP="00A325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 w:val="restart"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9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Определять формы, методы и средства оценивания процесса и результатов деятельности обучающихся при освоении программ дополнительного общего образования определенной направленности (профиля)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Устанавливать педагогически целесообразные взаимоотношения с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для обеспечения достоверного оценивания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Соблюдать нормы педагогической этики, обеспечивать охрану жизни 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здоровья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обучающихся в процессе публичного представления результатов оценивания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обучающихся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 процессе освоения дополнительной общеобразовательной программы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Анализировать и корректировать собственную оценочную деятельность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vMerge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12"/>
          <w:jc w:val="center"/>
        </w:trPr>
        <w:tc>
          <w:tcPr>
            <w:tcW w:w="333" w:type="pct"/>
            <w:textDirection w:val="btLr"/>
          </w:tcPr>
          <w:p w:rsidR="00533E03" w:rsidRPr="00704690" w:rsidDel="002A1D54" w:rsidRDefault="00533E03" w:rsidP="00A32543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 w:val="restart"/>
            <w:textDirection w:val="btLr"/>
          </w:tcPr>
          <w:p w:rsidR="00533E03" w:rsidRPr="00704690" w:rsidRDefault="00533E03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 (профиля))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Особенности оценивания процесса и результатов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деятельности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обучающихся при освоении дополнительных общеобразовательных программ (с учетом их направленности (профиля)), в том числе в рамках установленных форм аттестации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деятельности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обучающихся при освоении дополнительных общеобразовательных программ (с учетом их направленности (профиля))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Нормативно-правовые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 (профиля))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Средства (способы) фиксации динамики подготовленности и мотивации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 процессе освоения дополнительной общеобразовательной программы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E03" w:rsidRPr="00704690" w:rsidTr="00A32543">
        <w:trPr>
          <w:trHeight w:val="225"/>
          <w:jc w:val="center"/>
        </w:trPr>
        <w:tc>
          <w:tcPr>
            <w:tcW w:w="333" w:type="pct"/>
          </w:tcPr>
          <w:p w:rsidR="00533E03" w:rsidRPr="00704690" w:rsidDel="002A1D54" w:rsidRDefault="00533E03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01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267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9" w:type="pct"/>
          </w:tcPr>
          <w:p w:rsidR="00533E03" w:rsidRPr="00704690" w:rsidRDefault="00533E03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46B9" w:rsidRPr="00704690" w:rsidRDefault="004346B9" w:rsidP="00A32543">
      <w:pPr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9123"/>
        <w:gridCol w:w="502"/>
        <w:gridCol w:w="431"/>
      </w:tblGrid>
      <w:tr w:rsidR="00FF79DD" w:rsidRPr="00704690" w:rsidTr="00A32543">
        <w:trPr>
          <w:trHeight w:val="510"/>
          <w:jc w:val="center"/>
        </w:trPr>
        <w:tc>
          <w:tcPr>
            <w:tcW w:w="4567" w:type="pct"/>
            <w:gridSpan w:val="2"/>
            <w:vAlign w:val="center"/>
          </w:tcPr>
          <w:p w:rsidR="00FF79DD" w:rsidRPr="00704690" w:rsidRDefault="00FF79DD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3.1.5. Трудовая функция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78"/>
          <w:jc w:val="center"/>
        </w:trPr>
        <w:tc>
          <w:tcPr>
            <w:tcW w:w="333" w:type="pct"/>
            <w:vAlign w:val="center"/>
          </w:tcPr>
          <w:p w:rsidR="00FF79DD" w:rsidRPr="00704690" w:rsidRDefault="00FF79DD" w:rsidP="00A325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234" w:type="pct"/>
          </w:tcPr>
          <w:p w:rsidR="00FF79DD" w:rsidRPr="00704690" w:rsidRDefault="00FF79DD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81"/>
          <w:jc w:val="center"/>
        </w:trPr>
        <w:tc>
          <w:tcPr>
            <w:tcW w:w="4567" w:type="pct"/>
            <w:gridSpan w:val="2"/>
            <w:vAlign w:val="center"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00"/>
          <w:jc w:val="center"/>
        </w:trPr>
        <w:tc>
          <w:tcPr>
            <w:tcW w:w="333" w:type="pct"/>
            <w:vMerge w:val="restart"/>
            <w:textDirection w:val="btLr"/>
          </w:tcPr>
          <w:p w:rsidR="00FF79DD" w:rsidRPr="00704690" w:rsidRDefault="00FF79DD" w:rsidP="00A3254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00"/>
          <w:jc w:val="center"/>
        </w:trPr>
        <w:tc>
          <w:tcPr>
            <w:tcW w:w="333" w:type="pct"/>
            <w:vMerge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00"/>
          <w:jc w:val="center"/>
        </w:trPr>
        <w:tc>
          <w:tcPr>
            <w:tcW w:w="333" w:type="pct"/>
            <w:vMerge/>
            <w:vAlign w:val="center"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4" w:type="pct"/>
            <w:vAlign w:val="center"/>
          </w:tcPr>
          <w:p w:rsidR="00FF79DD" w:rsidRPr="00704690" w:rsidRDefault="00FF79DD" w:rsidP="00A32543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00"/>
          <w:jc w:val="center"/>
        </w:trPr>
        <w:tc>
          <w:tcPr>
            <w:tcW w:w="333" w:type="pct"/>
            <w:vAlign w:val="center"/>
          </w:tcPr>
          <w:p w:rsidR="00FF79DD" w:rsidRPr="00704690" w:rsidRDefault="00FF79DD" w:rsidP="00A325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4" w:type="pct"/>
            <w:vAlign w:val="center"/>
          </w:tcPr>
          <w:p w:rsidR="00FF79DD" w:rsidRPr="00704690" w:rsidRDefault="00FF79DD" w:rsidP="00A32543">
            <w:pPr>
              <w:pStyle w:val="a9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9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9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12"/>
          <w:jc w:val="center"/>
        </w:trPr>
        <w:tc>
          <w:tcPr>
            <w:tcW w:w="333" w:type="pct"/>
            <w:vMerge w:val="restart"/>
            <w:textDirection w:val="btLr"/>
          </w:tcPr>
          <w:p w:rsidR="00FF79DD" w:rsidRPr="00704690" w:rsidDel="002A1D54" w:rsidRDefault="00FF79DD" w:rsidP="00A32543">
            <w:pPr>
              <w:widowControl w:val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pacing w:val="-4"/>
                <w:sz w:val="16"/>
                <w:szCs w:val="16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 и т. п.)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12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pacing w:val="-4"/>
                <w:sz w:val="16"/>
                <w:szCs w:val="16"/>
              </w:rPr>
              <w:t>Выявлять интересы обучающихся (для детей – обучающихся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задач и особенностей образовательной программы</w:t>
            </w:r>
          </w:p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образовательных запросов обучающихся (для детей – обучающихся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фактического уровня подготовленности, состояния здоровья, возрастных и индивидуальных особенностей обучающихся (в т. ч. одаренных детей, обучающихся с ограниченными возможностями здоровья – в зависимости от контингента обучающихся)</w:t>
            </w:r>
          </w:p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lastRenderedPageBreak/>
              <w:t>- особенностей группы обучающихся</w:t>
            </w:r>
          </w:p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специфики инклюзивного подхода в образовании (при его реализации)</w:t>
            </w:r>
          </w:p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- санитарно-гигиенических норм и требований охраны жизни и здоровья обучающихся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Проектировать совместно с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обучающимся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(для детей – с обучающимися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Корректировать содержание программ, системы контроля и оценки, планов занятий и т.п. по результатам анализа их реализации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Создавать отчетные (отчетно-аналитические) и информационные материалы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</w:tcPr>
          <w:p w:rsidR="00FF79DD" w:rsidRPr="00704690" w:rsidDel="002A1D54" w:rsidRDefault="00FF79DD" w:rsidP="00A32543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33" w:type="pct"/>
          </w:tcPr>
          <w:p w:rsidR="00FF79DD" w:rsidRPr="00704690" w:rsidRDefault="007024AD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 w:val="restart"/>
            <w:textDirection w:val="btLr"/>
          </w:tcPr>
          <w:p w:rsidR="00FF79DD" w:rsidRPr="00704690" w:rsidDel="002A1D54" w:rsidRDefault="00FF79DD" w:rsidP="00A325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04690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Содержание и методика реализации дополнительных общеобразовательных программ, в т. ч. современные методы, формы, способы и приемы обучения и воспитания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Способы выявления интересов обучающихся (для детей – обучающихся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Основные технические средства обучения (ТСО), включая информационно-коммуникационные технологии (ИКТ), возможности их использования на занятиях и условия выбора в соответствии с целями и направленностью (профилем) программы (занятия)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83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ФГТ (для преподавания по дополнительным предпрофессиональным программам)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225"/>
          <w:jc w:val="center"/>
        </w:trPr>
        <w:tc>
          <w:tcPr>
            <w:tcW w:w="333" w:type="pct"/>
            <w:vMerge/>
          </w:tcPr>
          <w:p w:rsidR="00FF79DD" w:rsidRPr="00704690" w:rsidRDefault="00FF79DD" w:rsidP="00A325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</w:t>
            </w: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потребностно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-мотивационной, интеллектуальной, коммуникативной сфер обучающихся различного возраста 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Особенности работы с </w:t>
            </w:r>
            <w:proofErr w:type="gramStart"/>
            <w:r w:rsidRPr="00704690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Pr="00704690">
              <w:rPr>
                <w:rFonts w:ascii="Times New Roman" w:hAnsi="Times New Roman"/>
                <w:sz w:val="16"/>
                <w:szCs w:val="16"/>
              </w:rPr>
              <w:t>, одаренными в избранной области деятельности (дополнительного образования)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Специальные условия, необходимые для дополнительного образования лиц с ограниченными возможностями здоровья, специфику инклюзивного подхода в образовании (при их реализации)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Профориентационные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Нормативно-правовые акты в области защиты прав ребенка, включая международные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 xml:space="preserve">Нормативно-правовые и локальные акты в части, регламентирующей документационное обеспечение реализации дополнительной общеобразовательной программы, в </w:t>
            </w:r>
            <w:proofErr w:type="spellStart"/>
            <w:r w:rsidRPr="00704690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704690">
              <w:rPr>
                <w:rFonts w:ascii="Times New Roman" w:hAnsi="Times New Roman"/>
                <w:sz w:val="16"/>
                <w:szCs w:val="16"/>
              </w:rPr>
              <w:t>. порядок доступа к учебной документации педагогических работников, уполномоченных должностных лиц, обучающихся (для детей – обучающихся и их родителей (законных представителей)) и других категорий граждан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Возможности использования информационно-коммуникационные технологий (ИКТ) для ведения документации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  <w:vMerge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4690">
              <w:rPr>
                <w:rFonts w:ascii="Times New Roman" w:hAnsi="Times New Roman"/>
                <w:sz w:val="16"/>
                <w:szCs w:val="16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9DD" w:rsidRPr="00704690" w:rsidTr="00A32543">
        <w:trPr>
          <w:trHeight w:val="170"/>
          <w:jc w:val="center"/>
        </w:trPr>
        <w:tc>
          <w:tcPr>
            <w:tcW w:w="333" w:type="pct"/>
          </w:tcPr>
          <w:p w:rsidR="00FF79DD" w:rsidRPr="00704690" w:rsidDel="002A1D54" w:rsidRDefault="00FF79DD" w:rsidP="00A325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34" w:type="pct"/>
          </w:tcPr>
          <w:p w:rsidR="00FF79DD" w:rsidRPr="00704690" w:rsidRDefault="00FF79DD" w:rsidP="00A32543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33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04690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200" w:type="pct"/>
          </w:tcPr>
          <w:p w:rsidR="00FF79DD" w:rsidRPr="00704690" w:rsidRDefault="00FF79DD" w:rsidP="00A3254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711B0" w:rsidRPr="00704690" w:rsidRDefault="007711B0" w:rsidP="00A32543">
      <w:pPr>
        <w:rPr>
          <w:sz w:val="16"/>
          <w:szCs w:val="16"/>
        </w:rPr>
      </w:pPr>
    </w:p>
    <w:sectPr w:rsidR="007711B0" w:rsidRPr="00704690" w:rsidSect="00A32543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44" w:rsidRDefault="00133244" w:rsidP="004346B9">
      <w:r>
        <w:separator/>
      </w:r>
    </w:p>
  </w:endnote>
  <w:endnote w:type="continuationSeparator" w:id="0">
    <w:p w:rsidR="00133244" w:rsidRDefault="00133244" w:rsidP="004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506499"/>
      <w:docPartObj>
        <w:docPartGallery w:val="Page Numbers (Bottom of Page)"/>
        <w:docPartUnique/>
      </w:docPartObj>
    </w:sdtPr>
    <w:sdtEndPr/>
    <w:sdtContent>
      <w:p w:rsidR="002E71F1" w:rsidRDefault="002E71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BF">
          <w:rPr>
            <w:noProof/>
          </w:rPr>
          <w:t>4</w:t>
        </w:r>
        <w:r>
          <w:fldChar w:fldCharType="end"/>
        </w:r>
      </w:p>
    </w:sdtContent>
  </w:sdt>
  <w:p w:rsidR="002E71F1" w:rsidRDefault="002E71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44" w:rsidRDefault="00133244" w:rsidP="004346B9">
      <w:r>
        <w:separator/>
      </w:r>
    </w:p>
  </w:footnote>
  <w:footnote w:type="continuationSeparator" w:id="0">
    <w:p w:rsidR="00133244" w:rsidRDefault="00133244" w:rsidP="0043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46"/>
    <w:multiLevelType w:val="hybridMultilevel"/>
    <w:tmpl w:val="1CF06E26"/>
    <w:lvl w:ilvl="0" w:tplc="E152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82A"/>
    <w:multiLevelType w:val="hybridMultilevel"/>
    <w:tmpl w:val="1A44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7735"/>
    <w:multiLevelType w:val="hybridMultilevel"/>
    <w:tmpl w:val="E466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975"/>
    <w:multiLevelType w:val="hybridMultilevel"/>
    <w:tmpl w:val="0A70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9403E"/>
    <w:multiLevelType w:val="hybridMultilevel"/>
    <w:tmpl w:val="981C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430B"/>
    <w:multiLevelType w:val="hybridMultilevel"/>
    <w:tmpl w:val="0D44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5495C"/>
    <w:multiLevelType w:val="hybridMultilevel"/>
    <w:tmpl w:val="2C76FA38"/>
    <w:lvl w:ilvl="0" w:tplc="E152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469D7"/>
    <w:multiLevelType w:val="hybridMultilevel"/>
    <w:tmpl w:val="74A0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53C4"/>
    <w:multiLevelType w:val="hybridMultilevel"/>
    <w:tmpl w:val="AF2A5604"/>
    <w:lvl w:ilvl="0" w:tplc="E152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F5611"/>
    <w:multiLevelType w:val="hybridMultilevel"/>
    <w:tmpl w:val="0308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90132"/>
    <w:multiLevelType w:val="hybridMultilevel"/>
    <w:tmpl w:val="37CC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654E1"/>
    <w:multiLevelType w:val="hybridMultilevel"/>
    <w:tmpl w:val="496E84B0"/>
    <w:lvl w:ilvl="0" w:tplc="E152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7D7B66"/>
    <w:multiLevelType w:val="hybridMultilevel"/>
    <w:tmpl w:val="9422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B11C5"/>
    <w:multiLevelType w:val="hybridMultilevel"/>
    <w:tmpl w:val="D3DC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F72E6"/>
    <w:multiLevelType w:val="hybridMultilevel"/>
    <w:tmpl w:val="63485F2E"/>
    <w:lvl w:ilvl="0" w:tplc="E152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B9"/>
    <w:rsid w:val="000112BF"/>
    <w:rsid w:val="0008120C"/>
    <w:rsid w:val="000B3EDF"/>
    <w:rsid w:val="00133244"/>
    <w:rsid w:val="001F3B8D"/>
    <w:rsid w:val="002E71F1"/>
    <w:rsid w:val="004346B9"/>
    <w:rsid w:val="0046301F"/>
    <w:rsid w:val="00533E03"/>
    <w:rsid w:val="007024AD"/>
    <w:rsid w:val="00704690"/>
    <w:rsid w:val="007711B0"/>
    <w:rsid w:val="008D069D"/>
    <w:rsid w:val="00A32543"/>
    <w:rsid w:val="00B17DB3"/>
    <w:rsid w:val="00CA47A9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B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346B9"/>
    <w:pPr>
      <w:ind w:left="720"/>
      <w:contextualSpacing/>
    </w:pPr>
  </w:style>
  <w:style w:type="paragraph" w:styleId="a3">
    <w:name w:val="footnote text"/>
    <w:basedOn w:val="a"/>
    <w:link w:val="a4"/>
    <w:uiPriority w:val="99"/>
    <w:semiHidden/>
    <w:rsid w:val="004346B9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346B9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4346B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346B9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4346B9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3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6B9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basedOn w:val="a"/>
    <w:uiPriority w:val="1"/>
    <w:qFormat/>
    <w:rsid w:val="004346B9"/>
    <w:rPr>
      <w:szCs w:val="32"/>
    </w:rPr>
  </w:style>
  <w:style w:type="paragraph" w:styleId="2">
    <w:name w:val="List 2"/>
    <w:basedOn w:val="a"/>
    <w:rsid w:val="004346B9"/>
    <w:pPr>
      <w:ind w:left="566" w:hanging="283"/>
    </w:pPr>
    <w:rPr>
      <w:rFonts w:ascii="Arial" w:eastAsia="Times New Roman" w:hAnsi="Arial" w:cs="Arial"/>
      <w:szCs w:val="28"/>
    </w:rPr>
  </w:style>
  <w:style w:type="paragraph" w:styleId="a9">
    <w:name w:val="List Paragraph"/>
    <w:basedOn w:val="a"/>
    <w:uiPriority w:val="34"/>
    <w:qFormat/>
    <w:rsid w:val="004346B9"/>
    <w:pPr>
      <w:ind w:left="720"/>
      <w:contextualSpacing/>
    </w:pPr>
  </w:style>
  <w:style w:type="table" w:styleId="aa">
    <w:name w:val="Table Grid"/>
    <w:basedOn w:val="a1"/>
    <w:uiPriority w:val="59"/>
    <w:rsid w:val="001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E71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71F1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71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71F1"/>
    <w:rPr>
      <w:rFonts w:ascii="Calibri" w:eastAsia="Calibri" w:hAnsi="Calibri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46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69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B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346B9"/>
    <w:pPr>
      <w:ind w:left="720"/>
      <w:contextualSpacing/>
    </w:pPr>
  </w:style>
  <w:style w:type="paragraph" w:styleId="a3">
    <w:name w:val="footnote text"/>
    <w:basedOn w:val="a"/>
    <w:link w:val="a4"/>
    <w:uiPriority w:val="99"/>
    <w:semiHidden/>
    <w:rsid w:val="004346B9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346B9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4346B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346B9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4346B9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34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6B9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basedOn w:val="a"/>
    <w:uiPriority w:val="1"/>
    <w:qFormat/>
    <w:rsid w:val="004346B9"/>
    <w:rPr>
      <w:szCs w:val="32"/>
    </w:rPr>
  </w:style>
  <w:style w:type="paragraph" w:styleId="2">
    <w:name w:val="List 2"/>
    <w:basedOn w:val="a"/>
    <w:rsid w:val="004346B9"/>
    <w:pPr>
      <w:ind w:left="566" w:hanging="283"/>
    </w:pPr>
    <w:rPr>
      <w:rFonts w:ascii="Arial" w:eastAsia="Times New Roman" w:hAnsi="Arial" w:cs="Arial"/>
      <w:szCs w:val="28"/>
    </w:rPr>
  </w:style>
  <w:style w:type="paragraph" w:styleId="a9">
    <w:name w:val="List Paragraph"/>
    <w:basedOn w:val="a"/>
    <w:uiPriority w:val="34"/>
    <w:qFormat/>
    <w:rsid w:val="004346B9"/>
    <w:pPr>
      <w:ind w:left="720"/>
      <w:contextualSpacing/>
    </w:pPr>
  </w:style>
  <w:style w:type="table" w:styleId="aa">
    <w:name w:val="Table Grid"/>
    <w:basedOn w:val="a1"/>
    <w:uiPriority w:val="59"/>
    <w:rsid w:val="001F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E71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71F1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71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71F1"/>
    <w:rPr>
      <w:rFonts w:ascii="Calibri" w:eastAsia="Calibri" w:hAnsi="Calibri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46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6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8531-AF96-4FB1-BEE6-E6CF842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11</cp:revision>
  <cp:lastPrinted>2016-09-19T15:59:00Z</cp:lastPrinted>
  <dcterms:created xsi:type="dcterms:W3CDTF">2016-09-18T18:37:00Z</dcterms:created>
  <dcterms:modified xsi:type="dcterms:W3CDTF">2016-09-19T16:08:00Z</dcterms:modified>
</cp:coreProperties>
</file>